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F700B" w14:textId="77777777" w:rsidR="005A69DB" w:rsidRDefault="005A69DB" w:rsidP="005A69DB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A69D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แบบสอบถามหลักเกณฑ์ </w:t>
      </w:r>
      <w:r w:rsidRPr="005A69DB">
        <w:rPr>
          <w:rFonts w:ascii="TH SarabunPSK" w:eastAsia="Times New Roman" w:hAnsi="TH SarabunPSK" w:cs="TH SarabunPSK"/>
          <w:b/>
          <w:bCs/>
          <w:sz w:val="30"/>
          <w:szCs w:val="30"/>
        </w:rPr>
        <w:t>UI GREENMETRIC WORLD UNIVERSITY RANKING 201</w:t>
      </w:r>
      <w:r w:rsidR="00BD4219">
        <w:rPr>
          <w:rFonts w:ascii="TH SarabunPSK" w:eastAsia="Times New Roman" w:hAnsi="TH SarabunPSK" w:cs="TH SarabunPSK"/>
          <w:b/>
          <w:bCs/>
          <w:sz w:val="30"/>
          <w:szCs w:val="30"/>
        </w:rPr>
        <w:t>9</w:t>
      </w:r>
      <w:r w:rsidR="00521884" w:rsidRPr="00521884">
        <w:rPr>
          <w:rFonts w:ascii="TH SarabunPSK" w:eastAsia="Times New Roman" w:hAnsi="TH SarabunPSK" w:cs="TH SarabunPSK"/>
          <w:b/>
          <w:bCs/>
          <w:sz w:val="30"/>
          <w:szCs w:val="30"/>
        </w:rPr>
        <w:t>*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</w:p>
    <w:p w14:paraId="0FDA3469" w14:textId="77777777" w:rsidR="005A69DB" w:rsidRPr="008B1E39" w:rsidRDefault="009C78E7" w:rsidP="005A69DB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ด้านการศึกษา </w:t>
      </w:r>
      <w:r w:rsidR="00F5717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มหาวิทยาลัยเทคโนโลยีราชมงคลธัญบุรี</w:t>
      </w:r>
      <w:r w:rsidR="008B1E3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ประจำปี พ</w:t>
      </w:r>
      <w:r w:rsidR="008B1E39">
        <w:rPr>
          <w:rFonts w:ascii="TH SarabunPSK" w:eastAsia="Times New Roman" w:hAnsi="TH SarabunPSK" w:cs="TH SarabunPSK"/>
          <w:b/>
          <w:bCs/>
          <w:sz w:val="30"/>
          <w:szCs w:val="30"/>
        </w:rPr>
        <w:t>.</w:t>
      </w:r>
      <w:r w:rsidR="008B1E39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ศ</w:t>
      </w:r>
      <w:r w:rsidR="008B1E39">
        <w:rPr>
          <w:rFonts w:ascii="TH SarabunPSK" w:eastAsia="Times New Roman" w:hAnsi="TH SarabunPSK" w:cs="TH SarabunPSK"/>
          <w:b/>
          <w:bCs/>
          <w:sz w:val="30"/>
          <w:szCs w:val="30"/>
        </w:rPr>
        <w:t>. 25</w:t>
      </w:r>
      <w:r w:rsidR="00521884">
        <w:rPr>
          <w:rFonts w:ascii="TH SarabunPSK" w:eastAsia="Times New Roman" w:hAnsi="TH SarabunPSK" w:cs="TH SarabunPSK"/>
          <w:b/>
          <w:bCs/>
          <w:sz w:val="30"/>
          <w:szCs w:val="30"/>
        </w:rPr>
        <w:t>6</w:t>
      </w:r>
      <w:r w:rsidR="00BD4219">
        <w:rPr>
          <w:rFonts w:ascii="TH SarabunPSK" w:eastAsia="Times New Roman" w:hAnsi="TH SarabunPSK" w:cs="TH SarabunPSK"/>
          <w:b/>
          <w:bCs/>
          <w:sz w:val="30"/>
          <w:szCs w:val="30"/>
        </w:rPr>
        <w:t>2</w:t>
      </w:r>
    </w:p>
    <w:p w14:paraId="41194E87" w14:textId="77777777" w:rsidR="005A69DB" w:rsidRDefault="00C66359" w:rsidP="005A69DB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ส่วนงาน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>/</w:t>
      </w:r>
      <w:r w:rsidR="005A69D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คณะ</w:t>
      </w:r>
      <w:r w:rsidR="005A69DB" w:rsidRPr="005A69D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...........................................................</w:t>
      </w:r>
      <w:r w:rsidR="005A69D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</w:t>
      </w:r>
      <w:r w:rsidR="005A69DB" w:rsidRPr="005A69D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</w:t>
      </w:r>
      <w:r w:rsidR="00BD4219">
        <w:rPr>
          <w:rFonts w:ascii="TH SarabunPSK" w:eastAsia="Times New Roman" w:hAnsi="TH SarabunPSK" w:cs="TH SarabunPSK"/>
          <w:b/>
          <w:bCs/>
          <w:sz w:val="30"/>
          <w:szCs w:val="30"/>
        </w:rPr>
        <w:t>..........</w:t>
      </w:r>
      <w:r w:rsidR="005A69DB" w:rsidRPr="005A69D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</w:t>
      </w:r>
      <w:r w:rsidR="005A69DB" w:rsidRPr="005A69D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.............</w:t>
      </w:r>
      <w:r w:rsidR="005A69DB" w:rsidRPr="005A69D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</w:t>
      </w:r>
    </w:p>
    <w:p w14:paraId="02E6553B" w14:textId="77777777" w:rsidR="001F3CB2" w:rsidRPr="005A69DB" w:rsidRDefault="001F3CB2" w:rsidP="001F3CB2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>____________________________________________________________________________________________</w:t>
      </w:r>
    </w:p>
    <w:p w14:paraId="59607726" w14:textId="77777777" w:rsidR="005A69DB" w:rsidRPr="009B1D9E" w:rsidRDefault="001F3CB2" w:rsidP="001F3CB2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6. </w:t>
      </w:r>
      <w:r w:rsidR="006D648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การศึกษา</w:t>
      </w:r>
    </w:p>
    <w:p w14:paraId="64C7C7EB" w14:textId="77777777" w:rsidR="005A69DB" w:rsidRPr="005A69DB" w:rsidRDefault="009B1D9E" w:rsidP="005A69DB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การศึกษา </w:t>
      </w:r>
      <w:r w:rsidR="005A69DB" w:rsidRPr="005A69DB">
        <w:rPr>
          <w:rFonts w:ascii="TH SarabunPSK" w:eastAsia="Times New Roman" w:hAnsi="TH SarabunPSK" w:cs="TH SarabunPSK" w:hint="cs"/>
          <w:sz w:val="30"/>
          <w:szCs w:val="30"/>
          <w:cs/>
        </w:rPr>
        <w:t>(</w:t>
      </w:r>
      <w:r w:rsidR="005A69DB" w:rsidRPr="005A69D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โปรดแนบรายชื่อวิชาที่สอนเกี่ยวกับสิ่งแวดล้อมและความยั่งยืน</w:t>
      </w:r>
      <w:r w:rsidR="005A69DB" w:rsidRPr="005A69DB"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  <w:r w:rsidRPr="009B1D9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(แนบข้อมูลย้อนหลัง </w:t>
      </w:r>
      <w:r>
        <w:rPr>
          <w:rFonts w:ascii="TH SarabunPSK" w:eastAsia="Times New Roman" w:hAnsi="TH SarabunPSK" w:cs="TH SarabunPSK"/>
          <w:sz w:val="30"/>
          <w:szCs w:val="30"/>
        </w:rPr>
        <w:t xml:space="preserve">3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ปีโดยแยกเป็นรายปี)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1843"/>
        <w:gridCol w:w="1842"/>
      </w:tblGrid>
      <w:tr w:rsidR="0081480A" w:rsidRPr="00F57179" w14:paraId="0B02BF74" w14:textId="77777777" w:rsidTr="0081480A">
        <w:tc>
          <w:tcPr>
            <w:tcW w:w="4820" w:type="dxa"/>
            <w:vAlign w:val="center"/>
          </w:tcPr>
          <w:p w14:paraId="5F4D6E6B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891D5DD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69DB">
              <w:rPr>
                <w:rFonts w:ascii="TH SarabunPSK" w:eastAsia="Times New Roman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1843" w:type="dxa"/>
            <w:vAlign w:val="center"/>
          </w:tcPr>
          <w:p w14:paraId="4DC654B4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69DB">
              <w:rPr>
                <w:rFonts w:ascii="TH SarabunPSK" w:eastAsia="Times New Roman" w:hAnsi="TH SarabunPSK" w:cs="TH SarabunPSK"/>
                <w:sz w:val="28"/>
                <w:cs/>
              </w:rPr>
              <w:t>ปริญญาโท</w:t>
            </w:r>
          </w:p>
        </w:tc>
        <w:tc>
          <w:tcPr>
            <w:tcW w:w="1842" w:type="dxa"/>
            <w:vAlign w:val="center"/>
          </w:tcPr>
          <w:p w14:paraId="4CAC59ED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A69DB">
              <w:rPr>
                <w:rFonts w:ascii="TH SarabunPSK" w:eastAsia="Times New Roman" w:hAnsi="TH SarabunPSK" w:cs="TH SarabunPSK"/>
                <w:sz w:val="28"/>
                <w:cs/>
              </w:rPr>
              <w:t>ปริญญาเอก</w:t>
            </w:r>
          </w:p>
        </w:tc>
      </w:tr>
      <w:tr w:rsidR="0081480A" w:rsidRPr="00F57179" w14:paraId="54198291" w14:textId="77777777" w:rsidTr="0081480A">
        <w:tc>
          <w:tcPr>
            <w:tcW w:w="4820" w:type="dxa"/>
            <w:tcBorders>
              <w:bottom w:val="single" w:sz="4" w:space="0" w:color="auto"/>
            </w:tcBorders>
          </w:tcPr>
          <w:p w14:paraId="03777D44" w14:textId="77777777" w:rsidR="0081480A" w:rsidRPr="005A69DB" w:rsidRDefault="0081480A" w:rsidP="008B1E39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6.1 </w:t>
            </w:r>
            <w:r w:rsidR="008B1E3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จำนวน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รายวิชาที่สอนเกี่ยวกับสิ่งแวดล</w:t>
            </w:r>
            <w:r w:rsidR="009B1D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้อมและความยั่งยืนในปีการศึกษา</w:t>
            </w:r>
            <w:r w:rsidR="008B1E3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ที่ระบุ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0D4F0E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9E8C27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737342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81480A" w:rsidRPr="00F57179" w14:paraId="3FE0D910" w14:textId="77777777" w:rsidTr="0081480A">
        <w:tc>
          <w:tcPr>
            <w:tcW w:w="4820" w:type="dxa"/>
            <w:tcBorders>
              <w:bottom w:val="single" w:sz="4" w:space="0" w:color="auto"/>
            </w:tcBorders>
          </w:tcPr>
          <w:p w14:paraId="71B2DB7A" w14:textId="77777777" w:rsidR="0081480A" w:rsidRPr="005A69DB" w:rsidRDefault="0081480A" w:rsidP="00A47ED0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6.2</w:t>
            </w:r>
            <w:r w:rsidR="009B1D9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="008B1E3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จำนวน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รายวิชาท</w:t>
            </w:r>
            <w:r w:rsidR="009B1D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ี่เปิดสอนทั้งหมดในปีการศึกษา</w:t>
            </w:r>
            <w:r w:rsidR="008B1E39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ที่ระบุ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9AB940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C1B5AC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1637733" w14:textId="77777777" w:rsidR="0081480A" w:rsidRPr="005A69DB" w:rsidRDefault="0081480A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2FF4061E" w14:textId="77777777" w:rsidR="005A69DB" w:rsidRDefault="005A69DB" w:rsidP="00C66359">
      <w:pPr>
        <w:tabs>
          <w:tab w:val="left" w:pos="360"/>
        </w:tabs>
        <w:spacing w:after="0" w:line="240" w:lineRule="auto"/>
        <w:contextualSpacing/>
        <w:rPr>
          <w:rFonts w:ascii="TH SarabunPSK" w:eastAsia="Times New Roman" w:hAnsi="TH SarabunPSK" w:cs="TH SarabunPSK"/>
          <w:sz w:val="30"/>
          <w:szCs w:val="30"/>
        </w:rPr>
      </w:pPr>
    </w:p>
    <w:p w14:paraId="3F9B756E" w14:textId="77777777" w:rsidR="005A69DB" w:rsidRPr="005A69DB" w:rsidRDefault="009B1D9E" w:rsidP="005A69DB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การวิจัย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228"/>
        <w:gridCol w:w="1228"/>
        <w:gridCol w:w="1229"/>
      </w:tblGrid>
      <w:tr w:rsidR="005A69DB" w:rsidRPr="00F57179" w14:paraId="05652675" w14:textId="77777777" w:rsidTr="00A921F4">
        <w:tc>
          <w:tcPr>
            <w:tcW w:w="6663" w:type="dxa"/>
            <w:vMerge w:val="restart"/>
          </w:tcPr>
          <w:p w14:paraId="49F4D035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685" w:type="dxa"/>
            <w:gridSpan w:val="3"/>
          </w:tcPr>
          <w:p w14:paraId="4FE45386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จำนวนเงินวิจัย</w:t>
            </w: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(บาท)</w:t>
            </w:r>
          </w:p>
        </w:tc>
      </w:tr>
      <w:tr w:rsidR="005A69DB" w:rsidRPr="00F57179" w14:paraId="676B9DFD" w14:textId="77777777" w:rsidTr="00A921F4">
        <w:tc>
          <w:tcPr>
            <w:tcW w:w="6663" w:type="dxa"/>
            <w:vMerge/>
          </w:tcPr>
          <w:p w14:paraId="148103C3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14:paraId="347A1E97" w14:textId="77777777" w:rsidR="005A69DB" w:rsidRPr="005A69DB" w:rsidRDefault="005A69DB" w:rsidP="005218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ปี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255</w:t>
            </w:r>
            <w:r w:rsidR="00BD4219"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28" w:type="dxa"/>
          </w:tcPr>
          <w:p w14:paraId="4BF45D06" w14:textId="77777777" w:rsidR="005A69DB" w:rsidRPr="005A69DB" w:rsidRDefault="005A69DB" w:rsidP="005218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ปี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25</w:t>
            </w:r>
            <w:r w:rsidR="00BD4219">
              <w:rPr>
                <w:rFonts w:ascii="TH SarabunPSK" w:eastAsia="Times New Roman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1229" w:type="dxa"/>
          </w:tcPr>
          <w:p w14:paraId="78A184AB" w14:textId="77777777" w:rsidR="005A69DB" w:rsidRPr="005A69DB" w:rsidRDefault="005A69DB" w:rsidP="00BD421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ปี</w:t>
            </w:r>
            <w:r w:rsidR="00BD4219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2561</w:t>
            </w:r>
          </w:p>
        </w:tc>
      </w:tr>
      <w:tr w:rsidR="005A69DB" w:rsidRPr="00F57179" w14:paraId="7BD2F0C6" w14:textId="77777777" w:rsidTr="00A921F4">
        <w:tc>
          <w:tcPr>
            <w:tcW w:w="6663" w:type="dxa"/>
          </w:tcPr>
          <w:p w14:paraId="2698D525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>6.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3 จำนวนเงินวิจัยทั้งหมดที่เกี่ยวข้องกับสิ่งแวดล้</w:t>
            </w: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อมและความยั่งยืน</w:t>
            </w:r>
          </w:p>
        </w:tc>
        <w:tc>
          <w:tcPr>
            <w:tcW w:w="1228" w:type="dxa"/>
          </w:tcPr>
          <w:p w14:paraId="5035A4F0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14:paraId="35056361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14:paraId="2AC25210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A69DB" w:rsidRPr="00F57179" w14:paraId="134E6415" w14:textId="77777777" w:rsidTr="00A921F4">
        <w:tc>
          <w:tcPr>
            <w:tcW w:w="6663" w:type="dxa"/>
          </w:tcPr>
          <w:p w14:paraId="666BC846" w14:textId="77777777" w:rsidR="005A69DB" w:rsidRPr="009B1D9E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6.4 จ</w:t>
            </w:r>
            <w:r w:rsidR="009B1D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ำนวนเงินวิจัยทั้งหมด</w:t>
            </w:r>
          </w:p>
        </w:tc>
        <w:tc>
          <w:tcPr>
            <w:tcW w:w="1228" w:type="dxa"/>
          </w:tcPr>
          <w:p w14:paraId="4FEF1872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14:paraId="2289A049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14:paraId="14D6E651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41622503" w14:textId="77777777" w:rsidR="005A69DB" w:rsidRDefault="005A69DB" w:rsidP="00C66359">
      <w:pPr>
        <w:tabs>
          <w:tab w:val="left" w:pos="360"/>
        </w:tabs>
        <w:spacing w:after="0" w:line="240" w:lineRule="auto"/>
        <w:contextualSpacing/>
        <w:rPr>
          <w:rFonts w:ascii="TH SarabunPSK" w:eastAsia="Times New Roman" w:hAnsi="TH SarabunPSK" w:cs="TH SarabunPSK"/>
          <w:sz w:val="30"/>
          <w:szCs w:val="30"/>
        </w:rPr>
      </w:pPr>
    </w:p>
    <w:p w14:paraId="6D32C472" w14:textId="77777777" w:rsidR="005A69DB" w:rsidRPr="005A69DB" w:rsidRDefault="005A69DB" w:rsidP="005A69DB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 w:hint="cs"/>
          <w:sz w:val="30"/>
          <w:szCs w:val="30"/>
          <w:cs/>
        </w:rPr>
        <w:t>ผล</w:t>
      </w:r>
      <w:r w:rsidR="009B1D9E">
        <w:rPr>
          <w:rFonts w:ascii="TH SarabunPSK" w:eastAsia="Times New Roman" w:hAnsi="TH SarabunPSK" w:cs="TH SarabunPSK" w:hint="cs"/>
          <w:sz w:val="30"/>
          <w:szCs w:val="30"/>
          <w:cs/>
        </w:rPr>
        <w:t>งานตีพิมพ์และงานแสดง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228"/>
        <w:gridCol w:w="1228"/>
        <w:gridCol w:w="1229"/>
      </w:tblGrid>
      <w:tr w:rsidR="005A69DB" w:rsidRPr="00F57179" w14:paraId="6EA902C2" w14:textId="77777777" w:rsidTr="00A921F4">
        <w:tc>
          <w:tcPr>
            <w:tcW w:w="6663" w:type="dxa"/>
            <w:vMerge w:val="restart"/>
          </w:tcPr>
          <w:p w14:paraId="4FA739E1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685" w:type="dxa"/>
            <w:gridSpan w:val="3"/>
          </w:tcPr>
          <w:p w14:paraId="5D645F4D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</w:t>
            </w: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ผลงาน (เรื่อง) และงานแสดง  (ครั้ง)</w:t>
            </w:r>
          </w:p>
        </w:tc>
      </w:tr>
      <w:tr w:rsidR="005A69DB" w:rsidRPr="00F57179" w14:paraId="0AE62FE0" w14:textId="77777777" w:rsidTr="00A921F4">
        <w:tc>
          <w:tcPr>
            <w:tcW w:w="6663" w:type="dxa"/>
            <w:vMerge/>
          </w:tcPr>
          <w:p w14:paraId="64DBBAFE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14:paraId="5CA19F7A" w14:textId="77777777" w:rsidR="005A69DB" w:rsidRPr="005A69DB" w:rsidRDefault="005A69DB" w:rsidP="005218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ปี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255</w:t>
            </w:r>
            <w:r w:rsidR="00BD4219"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228" w:type="dxa"/>
          </w:tcPr>
          <w:p w14:paraId="3F6FF92A" w14:textId="77777777" w:rsidR="005A69DB" w:rsidRPr="005A69DB" w:rsidRDefault="005A69DB" w:rsidP="005218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ปี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25</w:t>
            </w:r>
            <w:r w:rsidR="00BD4219">
              <w:rPr>
                <w:rFonts w:ascii="TH SarabunPSK" w:eastAsia="Times New Roman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1229" w:type="dxa"/>
          </w:tcPr>
          <w:p w14:paraId="45B6A509" w14:textId="77777777" w:rsidR="005A69DB" w:rsidRPr="005A69DB" w:rsidRDefault="005A69DB" w:rsidP="0052188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ปี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25</w:t>
            </w:r>
            <w:r w:rsidR="00BD4219">
              <w:rPr>
                <w:rFonts w:ascii="TH SarabunPSK" w:eastAsia="Times New Roman" w:hAnsi="TH SarabunPSK" w:cs="TH SarabunPSK"/>
                <w:sz w:val="30"/>
                <w:szCs w:val="30"/>
              </w:rPr>
              <w:t>61</w:t>
            </w:r>
          </w:p>
        </w:tc>
      </w:tr>
      <w:tr w:rsidR="005A69DB" w:rsidRPr="00F57179" w14:paraId="04B1DB30" w14:textId="77777777" w:rsidTr="00A921F4">
        <w:tc>
          <w:tcPr>
            <w:tcW w:w="6663" w:type="dxa"/>
          </w:tcPr>
          <w:p w14:paraId="3BC7638A" w14:textId="77777777" w:rsidR="005A69DB" w:rsidRPr="005A69DB" w:rsidRDefault="005A69DB" w:rsidP="00C66359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จำนวนผลงานตีพิมพ์เกี่ยวกับเรื่องสิ่งแวดล้อมและความยั่งยืน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228" w:type="dxa"/>
          </w:tcPr>
          <w:p w14:paraId="6B4283B1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14:paraId="71C2FFFB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14:paraId="60E32290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A69DB" w:rsidRPr="00F57179" w14:paraId="0BE74759" w14:textId="77777777" w:rsidTr="00A921F4">
        <w:tc>
          <w:tcPr>
            <w:tcW w:w="6663" w:type="dxa"/>
          </w:tcPr>
          <w:p w14:paraId="363270FE" w14:textId="77777777" w:rsidR="005A69DB" w:rsidRPr="005A69DB" w:rsidRDefault="005A69DB" w:rsidP="005A69DB">
            <w:pPr>
              <w:tabs>
                <w:tab w:val="left" w:pos="426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6.6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5A69D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จำนวนงานแสดงทางวิชาการที่เกี่ยวกับเรื่องสิ่งแวดล้อมและความยั่งยืน เช่น การประชุม นิทรรศการ การดูงาน จัดสัมมนา กิจกรรมที่จัดโดยส่วนงาน</w:t>
            </w:r>
          </w:p>
        </w:tc>
        <w:tc>
          <w:tcPr>
            <w:tcW w:w="1228" w:type="dxa"/>
          </w:tcPr>
          <w:p w14:paraId="48258EB9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14:paraId="63E12FDD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29" w:type="dxa"/>
          </w:tcPr>
          <w:p w14:paraId="50F61743" w14:textId="77777777" w:rsidR="005A69DB" w:rsidRPr="005A69DB" w:rsidRDefault="005A69DB" w:rsidP="005A69DB">
            <w:pPr>
              <w:tabs>
                <w:tab w:val="left" w:pos="360"/>
              </w:tabs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42A8EB49" w14:textId="77777777" w:rsidR="005A69DB" w:rsidRPr="005A69DB" w:rsidRDefault="005A69DB" w:rsidP="005A69D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65573412" w14:textId="77777777" w:rsidR="005A69DB" w:rsidRPr="005A69DB" w:rsidRDefault="005A69DB" w:rsidP="00C66359">
      <w:pPr>
        <w:spacing w:after="0" w:line="240" w:lineRule="auto"/>
        <w:rPr>
          <w:rFonts w:ascii="TH SarabunPSK" w:eastAsia="Times New Roman" w:hAnsi="TH SarabunPSK" w:cs="TH SarabunPSK"/>
          <w:spacing w:val="-6"/>
          <w:sz w:val="30"/>
          <w:szCs w:val="30"/>
        </w:rPr>
      </w:pPr>
      <w:r w:rsidRPr="005A69DB">
        <w:rPr>
          <w:rFonts w:ascii="TH SarabunPSK" w:eastAsia="Times New Roman" w:hAnsi="TH SarabunPSK" w:cs="TH SarabunPSK"/>
          <w:spacing w:val="-6"/>
          <w:sz w:val="30"/>
          <w:szCs w:val="30"/>
        </w:rPr>
        <w:t>6.</w:t>
      </w:r>
      <w:r w:rsidRPr="005A69DB">
        <w:rPr>
          <w:rFonts w:ascii="TH SarabunPSK" w:eastAsia="Times New Roman" w:hAnsi="TH SarabunPSK" w:cs="TH SarabunPSK"/>
          <w:spacing w:val="-6"/>
          <w:sz w:val="30"/>
          <w:szCs w:val="30"/>
          <w:cs/>
        </w:rPr>
        <w:t>7 จำนวนชมรมหรือองค์กร</w:t>
      </w:r>
      <w:r w:rsidRPr="005A69DB">
        <w:rPr>
          <w:rFonts w:ascii="TH SarabunPSK" w:eastAsia="Times New Roman" w:hAnsi="TH SarabunPSK" w:cs="TH SarabunPSK"/>
          <w:b/>
          <w:bCs/>
          <w:spacing w:val="-6"/>
          <w:sz w:val="30"/>
          <w:szCs w:val="30"/>
          <w:u w:val="single"/>
          <w:cs/>
        </w:rPr>
        <w:t>ของนักศึกษา</w:t>
      </w:r>
      <w:r w:rsidRPr="005A69DB">
        <w:rPr>
          <w:rFonts w:ascii="TH SarabunPSK" w:eastAsia="Times New Roman" w:hAnsi="TH SarabunPSK" w:cs="TH SarabunPSK" w:hint="cs"/>
          <w:b/>
          <w:bCs/>
          <w:spacing w:val="-6"/>
          <w:sz w:val="30"/>
          <w:szCs w:val="30"/>
          <w:u w:val="single"/>
          <w:cs/>
        </w:rPr>
        <w:t>ทุกชั้นปี</w:t>
      </w:r>
      <w:r w:rsidRPr="005A69DB">
        <w:rPr>
          <w:rFonts w:ascii="TH SarabunPSK" w:eastAsia="Times New Roman" w:hAnsi="TH SarabunPSK" w:cs="TH SarabunPSK"/>
          <w:spacing w:val="-6"/>
          <w:sz w:val="30"/>
          <w:szCs w:val="30"/>
          <w:cs/>
        </w:rPr>
        <w:t>ในส่วนงานที่เกี่ยวข้องกับสิ่งแวดล้อม</w:t>
      </w:r>
      <w:r w:rsidRPr="005A69DB">
        <w:rPr>
          <w:rFonts w:ascii="TH SarabunPSK" w:eastAsia="Times New Roman" w:hAnsi="TH SarabunPSK" w:cs="TH SarabunPSK" w:hint="cs"/>
          <w:spacing w:val="-6"/>
          <w:sz w:val="30"/>
          <w:szCs w:val="30"/>
          <w:cs/>
        </w:rPr>
        <w:t>และความยั่งยืน</w:t>
      </w:r>
    </w:p>
    <w:p w14:paraId="5D758D99" w14:textId="77777777" w:rsidR="005A69DB" w:rsidRPr="005A69DB" w:rsidRDefault="005A69DB" w:rsidP="005A69DB">
      <w:pPr>
        <w:spacing w:after="0" w:line="240" w:lineRule="auto"/>
        <w:ind w:left="1080" w:hanging="513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/>
          <w:sz w:val="30"/>
          <w:szCs w:val="30"/>
          <w:cs/>
        </w:rPr>
        <w:t>(แนบรายละเอียดชมรม/องค์กร)</w:t>
      </w:r>
    </w:p>
    <w:p w14:paraId="01C6187A" w14:textId="77777777" w:rsidR="005A69DB" w:rsidRPr="005A69DB" w:rsidRDefault="005A69DB" w:rsidP="005A69DB">
      <w:pPr>
        <w:tabs>
          <w:tab w:val="left" w:pos="108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Pr="005A69DB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</w:t>
      </w:r>
      <w:r w:rsidRPr="005A69DB">
        <w:rPr>
          <w:rFonts w:ascii="TH SarabunPSK" w:eastAsia="Times New Roman" w:hAnsi="TH SarabunPSK" w:cs="TH SarabunPSK"/>
          <w:sz w:val="30"/>
          <w:szCs w:val="30"/>
        </w:rPr>
        <w:t xml:space="preserve">   </w:t>
      </w:r>
    </w:p>
    <w:p w14:paraId="27A5B765" w14:textId="77777777" w:rsidR="005A69DB" w:rsidRPr="005A69DB" w:rsidRDefault="005A69DB" w:rsidP="005A69DB">
      <w:pPr>
        <w:tabs>
          <w:tab w:val="left" w:pos="108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/>
          <w:sz w:val="30"/>
          <w:szCs w:val="30"/>
        </w:rPr>
        <w:tab/>
      </w:r>
      <w:r w:rsidR="00C66359">
        <w:rPr>
          <w:rFonts w:ascii="TH SarabunPSK" w:eastAsia="Times New Roman" w:hAnsi="TH SarabunPSK" w:cs="TH SarabunPSK"/>
          <w:sz w:val="30"/>
          <w:szCs w:val="30"/>
        </w:rPr>
        <w:t xml:space="preserve">     </w:t>
      </w:r>
      <w:r w:rsidRPr="005A69DB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 xml:space="preserve"> มี จำนวน .............. ชมรม/องค์กร</w:t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14:paraId="1B796494" w14:textId="77777777" w:rsidR="005A69DB" w:rsidRPr="005A69DB" w:rsidRDefault="005A69DB" w:rsidP="005A69DB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1B1445CE" w14:textId="77777777" w:rsidR="005A69DB" w:rsidRPr="005A69DB" w:rsidRDefault="005A69DB" w:rsidP="00C66359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/>
          <w:sz w:val="30"/>
          <w:szCs w:val="30"/>
        </w:rPr>
        <w:t>6.</w:t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>8 มีเว็บไซต์ที่เกี่ยวข้องกับสิ่งแวดล้อม</w:t>
      </w:r>
      <w:r w:rsidRPr="005A69DB">
        <w:rPr>
          <w:rFonts w:ascii="TH SarabunPSK" w:eastAsia="Times New Roman" w:hAnsi="TH SarabunPSK" w:cs="TH SarabunPSK" w:hint="cs"/>
          <w:sz w:val="30"/>
          <w:szCs w:val="30"/>
          <w:cs/>
        </w:rPr>
        <w:t>และความยั่งยืน</w:t>
      </w:r>
      <w:r w:rsidRPr="005A69DB"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14:paraId="73C6A09D" w14:textId="4B74487B" w:rsidR="005A69DB" w:rsidRPr="005A69DB" w:rsidRDefault="005A69DB" w:rsidP="005A69DB">
      <w:pPr>
        <w:tabs>
          <w:tab w:val="left" w:pos="1080"/>
        </w:tabs>
        <w:spacing w:after="0" w:line="240" w:lineRule="auto"/>
        <w:ind w:left="1080" w:hanging="108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/>
          <w:sz w:val="30"/>
          <w:szCs w:val="30"/>
          <w:cs/>
        </w:rPr>
        <w:tab/>
        <w:t>(ที่ให้ความรู้นักศึกษาและบุคลากร รวมทั้งให้ข้อมูลการมีส่วนร่วมในการเป็นมหาวิทยาลัยสีเขียว</w:t>
      </w:r>
      <w:r w:rsidRPr="005A69DB">
        <w:rPr>
          <w:rFonts w:ascii="TH SarabunPSK" w:eastAsia="Times New Roman" w:hAnsi="TH SarabunPSK" w:cs="TH SarabunPSK"/>
          <w:sz w:val="30"/>
          <w:szCs w:val="30"/>
        </w:rPr>
        <w:t>,</w:t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 xml:space="preserve"> โครงการด้านการอนุรักษ์สิ่งแวดล้อมและพลังงาน นอกจากนี้ ยังเป็นช่องทางในการติดตามการดำเนินงาน</w:t>
      </w:r>
      <w:r w:rsidRPr="005A69DB">
        <w:rPr>
          <w:rFonts w:ascii="TH SarabunPSK" w:eastAsia="Times New Roman" w:hAnsi="TH SarabunPSK" w:cs="TH SarabunPSK"/>
          <w:sz w:val="30"/>
          <w:szCs w:val="30"/>
        </w:rPr>
        <w:t>,</w:t>
      </w:r>
      <w:r w:rsidR="00D57540">
        <w:rPr>
          <w:rFonts w:ascii="TH SarabunPSK" w:eastAsia="Times New Roman" w:hAnsi="TH SarabunPSK" w:cs="TH SarabunPSK"/>
          <w:sz w:val="30"/>
          <w:szCs w:val="30"/>
          <w:cs/>
        </w:rPr>
        <w:t xml:space="preserve"> การประเมินและการจัดระบบอันดับ</w:t>
      </w:r>
      <w:bookmarkStart w:id="0" w:name="_GoBack"/>
      <w:bookmarkEnd w:id="0"/>
      <w:r w:rsidRPr="005A69DB">
        <w:rPr>
          <w:rFonts w:ascii="TH SarabunPSK" w:eastAsia="Times New Roman" w:hAnsi="TH SarabunPSK" w:cs="TH SarabunPSK"/>
          <w:sz w:val="30"/>
          <w:szCs w:val="30"/>
        </w:rPr>
        <w:t>)</w:t>
      </w:r>
    </w:p>
    <w:p w14:paraId="260C8A64" w14:textId="77777777" w:rsidR="005A69DB" w:rsidRPr="005A69DB" w:rsidRDefault="005A69DB" w:rsidP="005A69DB">
      <w:pPr>
        <w:tabs>
          <w:tab w:val="left" w:pos="108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  <w:u w:val="single"/>
        </w:rPr>
      </w:pPr>
      <w:r w:rsidRPr="005A69DB">
        <w:rPr>
          <w:rFonts w:ascii="TH SarabunPSK" w:eastAsia="Times New Roman" w:hAnsi="TH SarabunPSK" w:cs="TH SarabunPSK"/>
          <w:sz w:val="30"/>
          <w:szCs w:val="30"/>
        </w:rPr>
        <w:tab/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A69DB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</w:t>
      </w:r>
      <w:r w:rsidRPr="005A69DB">
        <w:rPr>
          <w:rFonts w:ascii="TH SarabunPSK" w:eastAsia="Times New Roman" w:hAnsi="TH SarabunPSK" w:cs="TH SarabunPSK"/>
          <w:sz w:val="30"/>
          <w:szCs w:val="30"/>
        </w:rPr>
        <w:t xml:space="preserve">  </w:t>
      </w:r>
    </w:p>
    <w:p w14:paraId="4A25F2C6" w14:textId="77777777" w:rsidR="005A69DB" w:rsidRPr="001F3CB2" w:rsidRDefault="005A69DB" w:rsidP="001F3CB2">
      <w:pPr>
        <w:tabs>
          <w:tab w:val="left" w:pos="108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5A69D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A69DB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 xml:space="preserve"> มี เว็บไซต์ ....................................................</w:t>
      </w:r>
      <w:r w:rsidRPr="005A69D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</w:t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>........... (</w:t>
      </w:r>
      <w:r w:rsidRPr="005A69DB">
        <w:rPr>
          <w:rFonts w:ascii="TH SarabunPSK" w:eastAsia="Times New Roman" w:hAnsi="TH SarabunPSK" w:cs="TH SarabunPSK" w:hint="cs"/>
          <w:sz w:val="30"/>
          <w:szCs w:val="30"/>
          <w:cs/>
        </w:rPr>
        <w:t>ระบุ</w:t>
      </w:r>
      <w:r w:rsidRPr="005A69D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5A69DB">
        <w:rPr>
          <w:rFonts w:ascii="TH SarabunPSK" w:eastAsia="Times New Roman" w:hAnsi="TH SarabunPSK" w:cs="TH SarabunPSK"/>
          <w:sz w:val="30"/>
          <w:szCs w:val="30"/>
        </w:rPr>
        <w:t>URL)</w:t>
      </w:r>
    </w:p>
    <w:p w14:paraId="2CDF649B" w14:textId="77777777" w:rsidR="00D326B3" w:rsidRDefault="00D326B3"/>
    <w:sectPr w:rsidR="00D326B3" w:rsidSect="00521884"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134B0"/>
    <w:multiLevelType w:val="hybridMultilevel"/>
    <w:tmpl w:val="6B4CB37E"/>
    <w:lvl w:ilvl="0" w:tplc="1696BEB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C69F4"/>
    <w:multiLevelType w:val="multilevel"/>
    <w:tmpl w:val="A6A0F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496616B0"/>
    <w:multiLevelType w:val="multilevel"/>
    <w:tmpl w:val="1C1C9F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E3A5B87"/>
    <w:multiLevelType w:val="hybridMultilevel"/>
    <w:tmpl w:val="35F09BA4"/>
    <w:lvl w:ilvl="0" w:tplc="AD0EA2F6">
      <w:start w:val="2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DB"/>
    <w:rsid w:val="001F3CB2"/>
    <w:rsid w:val="003A5BDF"/>
    <w:rsid w:val="00521884"/>
    <w:rsid w:val="005A69DB"/>
    <w:rsid w:val="006D6485"/>
    <w:rsid w:val="0081480A"/>
    <w:rsid w:val="008B1E39"/>
    <w:rsid w:val="009B1D9E"/>
    <w:rsid w:val="009C78E7"/>
    <w:rsid w:val="00A47ED0"/>
    <w:rsid w:val="00A921F4"/>
    <w:rsid w:val="00BC641F"/>
    <w:rsid w:val="00BD4219"/>
    <w:rsid w:val="00C66359"/>
    <w:rsid w:val="00D326B3"/>
    <w:rsid w:val="00D57540"/>
    <w:rsid w:val="00F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93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Aommy_IK</cp:lastModifiedBy>
  <cp:revision>3</cp:revision>
  <cp:lastPrinted>2017-02-24T03:10:00Z</cp:lastPrinted>
  <dcterms:created xsi:type="dcterms:W3CDTF">2019-05-14T23:10:00Z</dcterms:created>
  <dcterms:modified xsi:type="dcterms:W3CDTF">2019-05-15T09:02:00Z</dcterms:modified>
</cp:coreProperties>
</file>